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87" w:rsidRDefault="00406B87" w:rsidP="00406B87">
      <w:pPr>
        <w:pStyle w:val="r1aff"/>
        <w:rPr>
          <w:w w:val="100"/>
          <w:sz w:val="19"/>
          <w:szCs w:val="19"/>
        </w:rPr>
      </w:pPr>
      <w:r>
        <w:rPr>
          <w:w w:val="100"/>
          <w:sz w:val="19"/>
          <w:szCs w:val="19"/>
        </w:rPr>
        <w:t>[Foretakets navn]</w:t>
      </w:r>
    </w:p>
    <w:p w:rsidR="00406B87" w:rsidRDefault="00406B87" w:rsidP="00406B87">
      <w:pPr>
        <w:pStyle w:val="r1aff"/>
        <w:spacing w:before="0"/>
        <w:rPr>
          <w:w w:val="100"/>
          <w:sz w:val="19"/>
          <w:szCs w:val="19"/>
        </w:rPr>
      </w:pPr>
      <w:r>
        <w:rPr>
          <w:w w:val="100"/>
          <w:sz w:val="19"/>
          <w:szCs w:val="19"/>
        </w:rPr>
        <w:t>[Foretakets organisasjonsnummer]</w:t>
      </w:r>
    </w:p>
    <w:p w:rsidR="00406B87" w:rsidRDefault="00406B87" w:rsidP="00406B87">
      <w:pPr>
        <w:pStyle w:val="r1aff"/>
        <w:spacing w:before="0"/>
        <w:rPr>
          <w:w w:val="100"/>
          <w:sz w:val="19"/>
          <w:szCs w:val="19"/>
        </w:rPr>
      </w:pPr>
      <w:r>
        <w:rPr>
          <w:w w:val="100"/>
          <w:sz w:val="19"/>
          <w:szCs w:val="19"/>
        </w:rPr>
        <w:t>[Foretakets adresse]</w:t>
      </w:r>
    </w:p>
    <w:p w:rsidR="00406B87" w:rsidRDefault="00406B87" w:rsidP="00406B87">
      <w:pPr>
        <w:pStyle w:val="r1hff"/>
        <w:rPr>
          <w:w w:val="100"/>
          <w:sz w:val="19"/>
          <w:szCs w:val="19"/>
        </w:rPr>
      </w:pPr>
      <w:r>
        <w:rPr>
          <w:w w:val="100"/>
          <w:sz w:val="19"/>
          <w:szCs w:val="19"/>
        </w:rPr>
        <w:t>[Dato]</w:t>
      </w:r>
    </w:p>
    <w:p w:rsidR="00406B87" w:rsidRDefault="00406B87" w:rsidP="00406B87">
      <w:pPr>
        <w:pStyle w:val="r1aff"/>
        <w:spacing w:before="460"/>
        <w:rPr>
          <w:w w:val="100"/>
          <w:sz w:val="19"/>
          <w:szCs w:val="19"/>
        </w:rPr>
      </w:pPr>
      <w:r>
        <w:rPr>
          <w:w w:val="100"/>
          <w:sz w:val="19"/>
          <w:szCs w:val="19"/>
        </w:rPr>
        <w:t>Skattedirektoratet, seksjon for foretakskatt</w:t>
      </w:r>
    </w:p>
    <w:p w:rsidR="00406B87" w:rsidRDefault="00406B87" w:rsidP="00406B87">
      <w:pPr>
        <w:pStyle w:val="r1af-f"/>
        <w:rPr>
          <w:w w:val="100"/>
          <w:sz w:val="19"/>
          <w:szCs w:val="19"/>
        </w:rPr>
      </w:pPr>
      <w:r>
        <w:rPr>
          <w:w w:val="100"/>
          <w:sz w:val="19"/>
          <w:szCs w:val="19"/>
        </w:rPr>
        <w:t>Postboks 9200, Grønland</w:t>
      </w:r>
    </w:p>
    <w:p w:rsidR="00406B87" w:rsidRDefault="00406B87" w:rsidP="00406B87">
      <w:pPr>
        <w:pStyle w:val="r1af-f"/>
        <w:rPr>
          <w:w w:val="100"/>
          <w:sz w:val="19"/>
          <w:szCs w:val="19"/>
        </w:rPr>
      </w:pPr>
      <w:r>
        <w:rPr>
          <w:w w:val="100"/>
          <w:sz w:val="19"/>
          <w:szCs w:val="19"/>
        </w:rPr>
        <w:t>0134 OSLO</w:t>
      </w:r>
    </w:p>
    <w:p w:rsidR="00406B87" w:rsidRPr="00406B87" w:rsidRDefault="00406B87" w:rsidP="00406B87">
      <w:pPr>
        <w:pStyle w:val="r1aff"/>
        <w:rPr>
          <w:b/>
          <w:w w:val="100"/>
          <w:sz w:val="19"/>
          <w:szCs w:val="19"/>
        </w:rPr>
      </w:pPr>
      <w:r w:rsidRPr="00406B87">
        <w:rPr>
          <w:b/>
          <w:w w:val="100"/>
          <w:sz w:val="19"/>
          <w:szCs w:val="19"/>
        </w:rPr>
        <w:t>Søknad om dispensasjon til forskuddsfakturering for lengre perioder enn ett år</w:t>
      </w:r>
    </w:p>
    <w:p w:rsidR="00406B87" w:rsidRDefault="00406B87" w:rsidP="00406B87">
      <w:pPr>
        <w:pStyle w:val="r1aff"/>
        <w:rPr>
          <w:w w:val="100"/>
          <w:sz w:val="19"/>
          <w:szCs w:val="19"/>
        </w:rPr>
      </w:pPr>
      <w:r>
        <w:rPr>
          <w:w w:val="100"/>
          <w:sz w:val="19"/>
          <w:szCs w:val="19"/>
        </w:rPr>
        <w:t>Bokføring</w:t>
      </w:r>
      <w:bookmarkStart w:id="0" w:name="_GoBack"/>
      <w:bookmarkEnd w:id="0"/>
      <w:r>
        <w:rPr>
          <w:w w:val="100"/>
          <w:sz w:val="19"/>
          <w:szCs w:val="19"/>
        </w:rPr>
        <w:t>sforskriften § 5</w:t>
      </w:r>
      <w:r>
        <w:rPr>
          <w:w w:val="100"/>
          <w:sz w:val="19"/>
          <w:szCs w:val="19"/>
        </w:rPr>
        <w:noBreakHyphen/>
        <w:t>2</w:t>
      </w:r>
      <w:r>
        <w:rPr>
          <w:w w:val="100"/>
          <w:sz w:val="19"/>
          <w:szCs w:val="19"/>
        </w:rPr>
        <w:noBreakHyphen/>
        <w:t>6 første ledd første punktum bestemmer at salgsdokumentasjon for persontransport, servering, abonnementer, leier, avgifter og lignende kan utstedes før levering har funnet sted, begrenset til en periode på ett år. Det søkes med dette om dispensasjon til slik forskuddsfakturering for lengre perioder enn ett år, jf. bokføringsforskriften § 5</w:t>
      </w:r>
      <w:r>
        <w:rPr>
          <w:w w:val="100"/>
          <w:sz w:val="19"/>
          <w:szCs w:val="19"/>
        </w:rPr>
        <w:noBreakHyphen/>
        <w:t>2</w:t>
      </w:r>
      <w:r>
        <w:rPr>
          <w:w w:val="100"/>
          <w:sz w:val="19"/>
          <w:szCs w:val="19"/>
        </w:rPr>
        <w:noBreakHyphen/>
        <w:t>8 annet ledd.</w:t>
      </w:r>
    </w:p>
    <w:p w:rsidR="00406B87" w:rsidRDefault="00406B87" w:rsidP="00406B87">
      <w:pPr>
        <w:pStyle w:val="r1aff"/>
        <w:rPr>
          <w:w w:val="100"/>
          <w:sz w:val="19"/>
          <w:szCs w:val="19"/>
        </w:rPr>
      </w:pPr>
      <w:r>
        <w:rPr>
          <w:rStyle w:val="LS2Kursiv"/>
          <w:w w:val="100"/>
          <w:sz w:val="19"/>
          <w:szCs w:val="19"/>
        </w:rPr>
        <w:t>[Foretaksnavn]</w:t>
      </w:r>
      <w:r>
        <w:rPr>
          <w:w w:val="100"/>
          <w:sz w:val="19"/>
          <w:szCs w:val="19"/>
        </w:rPr>
        <w:t xml:space="preserve"> driver forlagsvirksomhet, hvor en del av våre blader selges som abonnementer. Abonnementene </w:t>
      </w:r>
      <w:proofErr w:type="spellStart"/>
      <w:r>
        <w:rPr>
          <w:w w:val="100"/>
          <w:sz w:val="19"/>
          <w:szCs w:val="19"/>
        </w:rPr>
        <w:t>forskuddsfaktureres</w:t>
      </w:r>
      <w:proofErr w:type="spellEnd"/>
      <w:r>
        <w:rPr>
          <w:w w:val="100"/>
          <w:sz w:val="19"/>
          <w:szCs w:val="19"/>
        </w:rPr>
        <w:t xml:space="preserve"> for en periode på to år, noe som har vært en etablert ordning over lang tid. Kundene er alt overveiende privatpersoner, som ikke har fradragsrett for inngående merverdiavgift.</w:t>
      </w:r>
    </w:p>
    <w:p w:rsidR="00406B87" w:rsidRDefault="00406B87" w:rsidP="00406B87">
      <w:pPr>
        <w:pStyle w:val="r1aff"/>
        <w:rPr>
          <w:w w:val="100"/>
          <w:sz w:val="19"/>
          <w:szCs w:val="19"/>
        </w:rPr>
      </w:pPr>
      <w:r>
        <w:rPr>
          <w:rStyle w:val="LS2Kursiv"/>
          <w:w w:val="100"/>
          <w:sz w:val="19"/>
          <w:szCs w:val="19"/>
        </w:rPr>
        <w:t>[Foretaksnavn]</w:t>
      </w:r>
      <w:r>
        <w:rPr>
          <w:w w:val="100"/>
          <w:sz w:val="19"/>
          <w:szCs w:val="19"/>
        </w:rPr>
        <w:t xml:space="preserve"> hadde i </w:t>
      </w:r>
      <w:r>
        <w:rPr>
          <w:rStyle w:val="LS2Kursiv"/>
          <w:w w:val="100"/>
          <w:sz w:val="19"/>
          <w:szCs w:val="19"/>
        </w:rPr>
        <w:t>[regnskapsår]</w:t>
      </w:r>
      <w:r>
        <w:rPr>
          <w:w w:val="100"/>
          <w:sz w:val="19"/>
          <w:szCs w:val="19"/>
        </w:rPr>
        <w:t xml:space="preserve"> en omsetning på kr </w:t>
      </w:r>
      <w:r>
        <w:rPr>
          <w:rStyle w:val="LS2Kursiv"/>
          <w:w w:val="100"/>
          <w:sz w:val="19"/>
          <w:szCs w:val="19"/>
        </w:rPr>
        <w:t>[omsetning]</w:t>
      </w:r>
      <w:r>
        <w:rPr>
          <w:w w:val="100"/>
          <w:sz w:val="19"/>
          <w:szCs w:val="19"/>
        </w:rPr>
        <w:t xml:space="preserve">, og solgte </w:t>
      </w:r>
      <w:r>
        <w:rPr>
          <w:rStyle w:val="LS2Kursiv"/>
          <w:w w:val="100"/>
          <w:sz w:val="19"/>
          <w:szCs w:val="19"/>
        </w:rPr>
        <w:t>[antall]</w:t>
      </w:r>
      <w:r>
        <w:rPr>
          <w:w w:val="100"/>
          <w:sz w:val="19"/>
          <w:szCs w:val="19"/>
        </w:rPr>
        <w:t xml:space="preserve"> blader til </w:t>
      </w:r>
      <w:r>
        <w:rPr>
          <w:rStyle w:val="LS2Kursiv"/>
          <w:w w:val="100"/>
          <w:sz w:val="19"/>
          <w:szCs w:val="19"/>
        </w:rPr>
        <w:t>[antall]</w:t>
      </w:r>
      <w:r>
        <w:rPr>
          <w:w w:val="100"/>
          <w:sz w:val="19"/>
          <w:szCs w:val="19"/>
        </w:rPr>
        <w:t xml:space="preserve"> abonnenter.</w:t>
      </w:r>
    </w:p>
    <w:p w:rsidR="00406B87" w:rsidRDefault="00406B87" w:rsidP="00406B87">
      <w:pPr>
        <w:pStyle w:val="r1aff"/>
        <w:rPr>
          <w:w w:val="100"/>
          <w:sz w:val="19"/>
          <w:szCs w:val="19"/>
        </w:rPr>
      </w:pPr>
      <w:r>
        <w:rPr>
          <w:w w:val="100"/>
          <w:sz w:val="19"/>
          <w:szCs w:val="19"/>
        </w:rPr>
        <w:t>Et eksempel på salgsdokument som benyttes følger vedlagt.</w:t>
      </w:r>
    </w:p>
    <w:p w:rsidR="00406B87" w:rsidRDefault="00406B87" w:rsidP="00406B87">
      <w:pPr>
        <w:pStyle w:val="r1aff"/>
        <w:rPr>
          <w:w w:val="100"/>
          <w:sz w:val="19"/>
          <w:szCs w:val="19"/>
        </w:rPr>
      </w:pPr>
      <w:r>
        <w:rPr>
          <w:w w:val="100"/>
          <w:sz w:val="19"/>
          <w:szCs w:val="19"/>
        </w:rPr>
        <w:t>Ved spørsmål om søknaden eller behov for ytterligere informasjon eller dokumentasjon bes det om at undertegnede kontaktes.</w:t>
      </w:r>
    </w:p>
    <w:p w:rsidR="00406B87" w:rsidRDefault="00406B87" w:rsidP="00406B87">
      <w:pPr>
        <w:pStyle w:val="r1aff"/>
        <w:rPr>
          <w:w w:val="100"/>
          <w:sz w:val="19"/>
          <w:szCs w:val="19"/>
        </w:rPr>
      </w:pPr>
      <w:r>
        <w:rPr>
          <w:w w:val="100"/>
          <w:sz w:val="19"/>
          <w:szCs w:val="19"/>
        </w:rPr>
        <w:t>Med vennlig hilsen</w:t>
      </w:r>
    </w:p>
    <w:p w:rsidR="00406B87" w:rsidRDefault="00406B87" w:rsidP="00406B87">
      <w:pPr>
        <w:pStyle w:val="r1aff"/>
        <w:rPr>
          <w:w w:val="100"/>
          <w:sz w:val="19"/>
          <w:szCs w:val="19"/>
        </w:rPr>
      </w:pPr>
      <w:r>
        <w:rPr>
          <w:w w:val="100"/>
          <w:sz w:val="19"/>
          <w:szCs w:val="19"/>
        </w:rPr>
        <w:t>_________________________</w:t>
      </w:r>
    </w:p>
    <w:p w:rsidR="00406B87" w:rsidRDefault="00406B87" w:rsidP="00406B87">
      <w:pPr>
        <w:pStyle w:val="r1aff"/>
        <w:spacing w:before="0"/>
        <w:rPr>
          <w:w w:val="100"/>
          <w:sz w:val="19"/>
          <w:szCs w:val="19"/>
        </w:rPr>
      </w:pPr>
      <w:r>
        <w:rPr>
          <w:w w:val="100"/>
          <w:sz w:val="19"/>
          <w:szCs w:val="19"/>
        </w:rPr>
        <w:t>[Underskrivers navn og stilling]</w:t>
      </w:r>
    </w:p>
    <w:p w:rsidR="00406B87" w:rsidRDefault="00406B87" w:rsidP="00406B87">
      <w:pPr>
        <w:pStyle w:val="r1aff"/>
        <w:rPr>
          <w:w w:val="100"/>
          <w:sz w:val="19"/>
          <w:szCs w:val="19"/>
        </w:rPr>
      </w:pPr>
      <w:r>
        <w:rPr>
          <w:w w:val="100"/>
          <w:sz w:val="19"/>
          <w:szCs w:val="19"/>
        </w:rPr>
        <w:t>Vedlegg: Eksempel på salgsdokument</w:t>
      </w:r>
    </w:p>
    <w:p w:rsidR="00FD4943" w:rsidRDefault="00FD4943"/>
    <w:sectPr w:rsidR="00FD4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76"/>
    <w:rsid w:val="00406B87"/>
    <w:rsid w:val="00CD3976"/>
    <w:rsid w:val="00FD49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B93D5-425B-4D9F-90C2-07D488D4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r1af-f">
    <w:name w:val="r1af-_f"/>
    <w:uiPriority w:val="99"/>
    <w:rsid w:val="00406B87"/>
    <w:pPr>
      <w:autoSpaceDE w:val="0"/>
      <w:autoSpaceDN w:val="0"/>
      <w:adjustRightInd w:val="0"/>
      <w:spacing w:after="0" w:line="220" w:lineRule="atLeast"/>
      <w:ind w:left="220"/>
      <w:jc w:val="both"/>
    </w:pPr>
    <w:rPr>
      <w:rFonts w:ascii="AGaramond" w:eastAsiaTheme="minorEastAsia" w:hAnsi="AGaramond" w:cs="AGaramond"/>
      <w:color w:val="000000"/>
      <w:w w:val="0"/>
      <w:sz w:val="18"/>
      <w:szCs w:val="18"/>
    </w:rPr>
  </w:style>
  <w:style w:type="paragraph" w:customStyle="1" w:styleId="r1aff">
    <w:name w:val="r1af_f"/>
    <w:uiPriority w:val="99"/>
    <w:rsid w:val="00406B87"/>
    <w:pPr>
      <w:autoSpaceDE w:val="0"/>
      <w:autoSpaceDN w:val="0"/>
      <w:adjustRightInd w:val="0"/>
      <w:spacing w:before="220" w:after="0" w:line="220" w:lineRule="atLeast"/>
      <w:ind w:left="220"/>
      <w:jc w:val="both"/>
    </w:pPr>
    <w:rPr>
      <w:rFonts w:ascii="AGaramond" w:eastAsiaTheme="minorEastAsia" w:hAnsi="AGaramond" w:cs="AGaramond"/>
      <w:color w:val="000000"/>
      <w:w w:val="0"/>
      <w:sz w:val="18"/>
      <w:szCs w:val="18"/>
    </w:rPr>
  </w:style>
  <w:style w:type="character" w:customStyle="1" w:styleId="LS2Kursiv">
    <w:name w:val="LS2_Kursiv"/>
    <w:uiPriority w:val="99"/>
    <w:rsid w:val="00406B87"/>
    <w:rPr>
      <w:i/>
    </w:rPr>
  </w:style>
  <w:style w:type="paragraph" w:customStyle="1" w:styleId="r1hff">
    <w:name w:val="r1hf_f"/>
    <w:uiPriority w:val="99"/>
    <w:rsid w:val="00406B87"/>
    <w:pPr>
      <w:autoSpaceDE w:val="0"/>
      <w:autoSpaceDN w:val="0"/>
      <w:adjustRightInd w:val="0"/>
      <w:spacing w:after="0" w:line="220" w:lineRule="atLeast"/>
      <w:jc w:val="right"/>
    </w:pPr>
    <w:rPr>
      <w:rFonts w:ascii="AGaramond" w:eastAsiaTheme="minorEastAsia" w:hAnsi="AGaramond" w:cs="AGaramond"/>
      <w:color w:val="000000"/>
      <w:w w:val="1"/>
      <w:sz w:val="18"/>
      <w:szCs w:val="18"/>
      <w:lang w:eastAsia="nb-NO"/>
    </w:rPr>
  </w:style>
  <w:style w:type="paragraph" w:customStyle="1" w:styleId="r1fm2tt">
    <w:name w:val="r1_f|m2t_t"/>
    <w:uiPriority w:val="99"/>
    <w:rsid w:val="00406B87"/>
    <w:pPr>
      <w:keepNext/>
      <w:tabs>
        <w:tab w:val="left" w:pos="560"/>
      </w:tabs>
      <w:autoSpaceDE w:val="0"/>
      <w:autoSpaceDN w:val="0"/>
      <w:adjustRightInd w:val="0"/>
      <w:spacing w:before="220" w:after="0" w:line="220" w:lineRule="atLeast"/>
      <w:jc w:val="both"/>
    </w:pPr>
    <w:rPr>
      <w:rFonts w:ascii="AGaramond" w:eastAsiaTheme="minorEastAsia" w:hAnsi="AGaramond" w:cs="AGaramond"/>
      <w:b/>
      <w:bCs/>
      <w:color w:val="000000"/>
      <w:w w:val="1"/>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1129</Characters>
  <Application>Microsoft Office Word</Application>
  <DocSecurity>0</DocSecurity>
  <Lines>9</Lines>
  <Paragraphs>2</Paragraphs>
  <ScaleCrop>false</ScaleCrop>
  <Company>NARF</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Terje Kaaby</dc:creator>
  <cp:keywords/>
  <dc:description/>
  <cp:lastModifiedBy>Jan Terje Kaaby</cp:lastModifiedBy>
  <cp:revision>2</cp:revision>
  <dcterms:created xsi:type="dcterms:W3CDTF">2015-05-22T07:25:00Z</dcterms:created>
  <dcterms:modified xsi:type="dcterms:W3CDTF">2015-05-22T07:25:00Z</dcterms:modified>
</cp:coreProperties>
</file>