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EBD" w:rsidRDefault="00933EBD" w:rsidP="00933EBD">
      <w:pPr>
        <w:pStyle w:val="r1aff"/>
        <w:rPr>
          <w:w w:val="100"/>
          <w:sz w:val="19"/>
          <w:szCs w:val="19"/>
        </w:rPr>
      </w:pPr>
      <w:r>
        <w:rPr>
          <w:w w:val="100"/>
          <w:sz w:val="19"/>
          <w:szCs w:val="19"/>
        </w:rPr>
        <w:t>[Foretakets navn]</w:t>
      </w:r>
    </w:p>
    <w:p w:rsidR="00933EBD" w:rsidRDefault="00933EBD" w:rsidP="00933EBD">
      <w:pPr>
        <w:pStyle w:val="r1aff"/>
        <w:spacing w:before="0"/>
        <w:rPr>
          <w:w w:val="100"/>
          <w:sz w:val="19"/>
          <w:szCs w:val="19"/>
        </w:rPr>
      </w:pPr>
      <w:r>
        <w:rPr>
          <w:w w:val="100"/>
          <w:sz w:val="19"/>
          <w:szCs w:val="19"/>
        </w:rPr>
        <w:t>[Foretakets organisasjonsnummer]</w:t>
      </w:r>
    </w:p>
    <w:p w:rsidR="00933EBD" w:rsidRDefault="00933EBD" w:rsidP="00933EBD">
      <w:pPr>
        <w:pStyle w:val="r1aff"/>
        <w:spacing w:before="0"/>
        <w:rPr>
          <w:w w:val="100"/>
          <w:sz w:val="19"/>
          <w:szCs w:val="19"/>
        </w:rPr>
      </w:pPr>
      <w:r>
        <w:rPr>
          <w:w w:val="100"/>
          <w:sz w:val="19"/>
          <w:szCs w:val="19"/>
        </w:rPr>
        <w:t>[Foretakets adresse]</w:t>
      </w:r>
    </w:p>
    <w:p w:rsidR="00933EBD" w:rsidRDefault="00933EBD" w:rsidP="00933EBD">
      <w:pPr>
        <w:pStyle w:val="r1hff"/>
        <w:rPr>
          <w:w w:val="100"/>
          <w:sz w:val="19"/>
          <w:szCs w:val="19"/>
        </w:rPr>
      </w:pPr>
      <w:r>
        <w:rPr>
          <w:w w:val="100"/>
          <w:sz w:val="19"/>
          <w:szCs w:val="19"/>
        </w:rPr>
        <w:t>[Dato]</w:t>
      </w:r>
    </w:p>
    <w:p w:rsidR="00933EBD" w:rsidRDefault="00933EBD" w:rsidP="00933EBD">
      <w:pPr>
        <w:pStyle w:val="r1aff"/>
        <w:spacing w:before="460"/>
        <w:rPr>
          <w:w w:val="100"/>
          <w:sz w:val="19"/>
          <w:szCs w:val="19"/>
        </w:rPr>
      </w:pPr>
      <w:r>
        <w:rPr>
          <w:w w:val="100"/>
          <w:sz w:val="19"/>
          <w:szCs w:val="19"/>
        </w:rPr>
        <w:t>Skattedirektoratet, seksjon for foretakskatt</w:t>
      </w:r>
    </w:p>
    <w:p w:rsidR="00933EBD" w:rsidRDefault="00933EBD" w:rsidP="00933EBD">
      <w:pPr>
        <w:pStyle w:val="r1af-f"/>
        <w:rPr>
          <w:w w:val="100"/>
          <w:sz w:val="19"/>
          <w:szCs w:val="19"/>
        </w:rPr>
      </w:pPr>
      <w:r>
        <w:rPr>
          <w:w w:val="100"/>
          <w:sz w:val="19"/>
          <w:szCs w:val="19"/>
        </w:rPr>
        <w:t>Postboks 9200, Grønland</w:t>
      </w:r>
    </w:p>
    <w:p w:rsidR="00933EBD" w:rsidRDefault="00933EBD" w:rsidP="00933EBD">
      <w:pPr>
        <w:pStyle w:val="r1af-f"/>
        <w:rPr>
          <w:w w:val="100"/>
          <w:sz w:val="19"/>
          <w:szCs w:val="19"/>
        </w:rPr>
      </w:pPr>
      <w:r>
        <w:rPr>
          <w:w w:val="100"/>
          <w:sz w:val="19"/>
          <w:szCs w:val="19"/>
        </w:rPr>
        <w:t>0134 OSLO</w:t>
      </w:r>
    </w:p>
    <w:p w:rsidR="00933EBD" w:rsidRPr="00933EBD" w:rsidRDefault="00933EBD" w:rsidP="00933EBD">
      <w:pPr>
        <w:pStyle w:val="r1aff"/>
        <w:rPr>
          <w:b/>
          <w:w w:val="100"/>
          <w:sz w:val="19"/>
          <w:szCs w:val="19"/>
        </w:rPr>
      </w:pPr>
      <w:r w:rsidRPr="00933EBD">
        <w:rPr>
          <w:b/>
          <w:w w:val="100"/>
          <w:sz w:val="19"/>
          <w:szCs w:val="19"/>
        </w:rPr>
        <w:t>Søknad om dispensasjon til forskuddsfakturering inklusive merverdiavgift</w:t>
      </w:r>
    </w:p>
    <w:p w:rsidR="00933EBD" w:rsidRDefault="00933EBD" w:rsidP="00933EBD">
      <w:pPr>
        <w:pStyle w:val="r1aff"/>
        <w:rPr>
          <w:w w:val="100"/>
          <w:sz w:val="19"/>
          <w:szCs w:val="19"/>
        </w:rPr>
      </w:pPr>
      <w:r>
        <w:rPr>
          <w:w w:val="100"/>
          <w:sz w:val="19"/>
          <w:szCs w:val="19"/>
        </w:rPr>
        <w:t>Det søkes med dette om dispensasjon fra forbudet i bokføringsforskriften § 5</w:t>
      </w:r>
      <w:r>
        <w:rPr>
          <w:w w:val="100"/>
          <w:sz w:val="19"/>
          <w:szCs w:val="19"/>
        </w:rPr>
        <w:noBreakHyphen/>
        <w:t>2</w:t>
      </w:r>
      <w:r>
        <w:rPr>
          <w:w w:val="100"/>
          <w:sz w:val="19"/>
          <w:szCs w:val="19"/>
        </w:rPr>
        <w:noBreakHyphen/>
        <w:t>6 første ledd siste punktum mot utstedelse av salgsdokument inklusive merverdiavgift før den avgiftspliktige varen eller tjenesten er levert (forskuddsfaktureri</w:t>
      </w:r>
      <w:bookmarkStart w:id="0" w:name="_GoBack"/>
      <w:bookmarkEnd w:id="0"/>
      <w:r>
        <w:rPr>
          <w:w w:val="100"/>
          <w:sz w:val="19"/>
          <w:szCs w:val="19"/>
        </w:rPr>
        <w:t>ng), jf. bokføringsforskriften § 5</w:t>
      </w:r>
      <w:r>
        <w:rPr>
          <w:w w:val="100"/>
          <w:sz w:val="19"/>
          <w:szCs w:val="19"/>
        </w:rPr>
        <w:noBreakHyphen/>
        <w:t>2</w:t>
      </w:r>
      <w:r>
        <w:rPr>
          <w:w w:val="100"/>
          <w:sz w:val="19"/>
          <w:szCs w:val="19"/>
        </w:rPr>
        <w:noBreakHyphen/>
        <w:t>8 annet ledd.</w:t>
      </w:r>
    </w:p>
    <w:p w:rsidR="00933EBD" w:rsidRDefault="00933EBD" w:rsidP="00933EBD">
      <w:pPr>
        <w:pStyle w:val="r1aff"/>
        <w:rPr>
          <w:w w:val="100"/>
          <w:sz w:val="19"/>
          <w:szCs w:val="19"/>
        </w:rPr>
      </w:pPr>
      <w:r>
        <w:rPr>
          <w:rStyle w:val="LS2Kursiv"/>
          <w:w w:val="100"/>
          <w:sz w:val="19"/>
          <w:szCs w:val="19"/>
        </w:rPr>
        <w:t>[Foretaksnavn]</w:t>
      </w:r>
      <w:r>
        <w:rPr>
          <w:w w:val="100"/>
          <w:sz w:val="19"/>
          <w:szCs w:val="19"/>
        </w:rPr>
        <w:t xml:space="preserve"> er et begravelsesbyrå. Utsetting av gravmonumenter vil av klimatiske årsaker ofte finne sted mange måneder etter gravferden. Hensynet til blant annet behandlingen av dødsboene tilsier imidlertid et særskilt behov for at alle kostnadene er på plass og dokumentert i umiddelbar tilknytning til gravferden. Av denne grunn er det behov for dispensasjon fra forbudet i bokføringsforskriften § 5</w:t>
      </w:r>
      <w:r>
        <w:rPr>
          <w:w w:val="100"/>
          <w:sz w:val="19"/>
          <w:szCs w:val="19"/>
        </w:rPr>
        <w:noBreakHyphen/>
        <w:t>2</w:t>
      </w:r>
      <w:r>
        <w:rPr>
          <w:w w:val="100"/>
          <w:sz w:val="19"/>
          <w:szCs w:val="19"/>
        </w:rPr>
        <w:noBreakHyphen/>
        <w:t>6 første ledd siste punktum mot forskuddsfakturering inklusive merverdiavgift.</w:t>
      </w:r>
    </w:p>
    <w:p w:rsidR="00933EBD" w:rsidRDefault="00933EBD" w:rsidP="00933EBD">
      <w:pPr>
        <w:pStyle w:val="r1aff"/>
        <w:rPr>
          <w:w w:val="100"/>
          <w:sz w:val="19"/>
          <w:szCs w:val="19"/>
        </w:rPr>
      </w:pPr>
      <w:r>
        <w:rPr>
          <w:rStyle w:val="LS2Kursiv"/>
          <w:w w:val="100"/>
          <w:sz w:val="19"/>
          <w:szCs w:val="19"/>
        </w:rPr>
        <w:t>[Foretaksnavn]</w:t>
      </w:r>
      <w:r>
        <w:rPr>
          <w:w w:val="100"/>
          <w:sz w:val="19"/>
          <w:szCs w:val="19"/>
        </w:rPr>
        <w:t xml:space="preserve"> hadde i </w:t>
      </w:r>
      <w:r>
        <w:rPr>
          <w:rStyle w:val="LS2Kursiv"/>
          <w:w w:val="100"/>
          <w:sz w:val="19"/>
          <w:szCs w:val="19"/>
        </w:rPr>
        <w:t>[regnskapsår]</w:t>
      </w:r>
      <w:r>
        <w:rPr>
          <w:w w:val="100"/>
          <w:sz w:val="19"/>
          <w:szCs w:val="19"/>
        </w:rPr>
        <w:t xml:space="preserve"> en omsetning på kr </w:t>
      </w:r>
      <w:r>
        <w:rPr>
          <w:rStyle w:val="LS2Kursiv"/>
          <w:w w:val="100"/>
          <w:sz w:val="19"/>
          <w:szCs w:val="19"/>
        </w:rPr>
        <w:t>[omsetning]</w:t>
      </w:r>
      <w:r>
        <w:rPr>
          <w:w w:val="100"/>
          <w:sz w:val="19"/>
          <w:szCs w:val="19"/>
        </w:rPr>
        <w:t xml:space="preserve">, og solgte </w:t>
      </w:r>
      <w:r>
        <w:rPr>
          <w:rStyle w:val="LS2Kursiv"/>
          <w:w w:val="100"/>
          <w:sz w:val="19"/>
          <w:szCs w:val="19"/>
        </w:rPr>
        <w:t>[antall]</w:t>
      </w:r>
      <w:r>
        <w:rPr>
          <w:w w:val="100"/>
          <w:sz w:val="19"/>
          <w:szCs w:val="19"/>
        </w:rPr>
        <w:t xml:space="preserve"> gravmonumenter. Kundene er i all hovedsak private forbrukere, som ikke vil ha fradrag for inngående merverdiavgift.</w:t>
      </w:r>
    </w:p>
    <w:p w:rsidR="00933EBD" w:rsidRDefault="00933EBD" w:rsidP="00933EBD">
      <w:pPr>
        <w:pStyle w:val="r1aff"/>
        <w:rPr>
          <w:w w:val="100"/>
          <w:sz w:val="19"/>
          <w:szCs w:val="19"/>
        </w:rPr>
      </w:pPr>
      <w:r>
        <w:rPr>
          <w:w w:val="100"/>
          <w:sz w:val="19"/>
          <w:szCs w:val="19"/>
        </w:rPr>
        <w:t>Et eksempel på salgsdokument som benyttes følger vedlagt.</w:t>
      </w:r>
    </w:p>
    <w:p w:rsidR="00933EBD" w:rsidRDefault="00933EBD" w:rsidP="00933EBD">
      <w:pPr>
        <w:pStyle w:val="r1aff"/>
        <w:rPr>
          <w:w w:val="100"/>
          <w:sz w:val="19"/>
          <w:szCs w:val="19"/>
        </w:rPr>
      </w:pPr>
      <w:r>
        <w:rPr>
          <w:w w:val="100"/>
          <w:sz w:val="19"/>
          <w:szCs w:val="19"/>
        </w:rPr>
        <w:t>Ved spørsmål om søknaden eller behov for ytterligere informasjon eller dokumentasjon bes det om at undertegnede kontaktes.</w:t>
      </w:r>
    </w:p>
    <w:p w:rsidR="00933EBD" w:rsidRDefault="00933EBD" w:rsidP="00933EBD">
      <w:pPr>
        <w:pStyle w:val="r1aff"/>
        <w:rPr>
          <w:w w:val="100"/>
          <w:sz w:val="19"/>
          <w:szCs w:val="19"/>
        </w:rPr>
      </w:pPr>
      <w:r>
        <w:rPr>
          <w:w w:val="100"/>
          <w:sz w:val="19"/>
          <w:szCs w:val="19"/>
        </w:rPr>
        <w:t>Med vennlig hilsen</w:t>
      </w:r>
    </w:p>
    <w:p w:rsidR="00933EBD" w:rsidRDefault="00933EBD" w:rsidP="00933EBD">
      <w:pPr>
        <w:pStyle w:val="r1aff"/>
        <w:rPr>
          <w:w w:val="100"/>
          <w:sz w:val="19"/>
          <w:szCs w:val="19"/>
        </w:rPr>
      </w:pPr>
      <w:r>
        <w:rPr>
          <w:w w:val="100"/>
          <w:sz w:val="19"/>
          <w:szCs w:val="19"/>
        </w:rPr>
        <w:t>________________________</w:t>
      </w:r>
    </w:p>
    <w:p w:rsidR="00933EBD" w:rsidRDefault="00933EBD" w:rsidP="00933EBD">
      <w:pPr>
        <w:pStyle w:val="r1aff"/>
        <w:spacing w:before="0"/>
        <w:rPr>
          <w:w w:val="100"/>
          <w:sz w:val="19"/>
          <w:szCs w:val="19"/>
        </w:rPr>
      </w:pPr>
      <w:r>
        <w:rPr>
          <w:w w:val="100"/>
          <w:sz w:val="19"/>
          <w:szCs w:val="19"/>
        </w:rPr>
        <w:t>[Underskrivers navn og stilling]</w:t>
      </w:r>
    </w:p>
    <w:p w:rsidR="00933EBD" w:rsidRDefault="00933EBD" w:rsidP="00933EBD">
      <w:pPr>
        <w:pStyle w:val="r1aff"/>
        <w:rPr>
          <w:w w:val="100"/>
          <w:sz w:val="19"/>
          <w:szCs w:val="19"/>
        </w:rPr>
      </w:pPr>
      <w:r>
        <w:rPr>
          <w:w w:val="100"/>
          <w:sz w:val="19"/>
          <w:szCs w:val="19"/>
        </w:rPr>
        <w:t>Vedlegg: Eksempel på salgsdokument</w:t>
      </w:r>
    </w:p>
    <w:p w:rsidR="00FD4943" w:rsidRDefault="00FD4943"/>
    <w:sectPr w:rsidR="00FD49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AA"/>
    <w:rsid w:val="00277BAA"/>
    <w:rsid w:val="00933EBD"/>
    <w:rsid w:val="00FD49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6C754-B523-4F5D-A19D-1DC79A37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r1af-f">
    <w:name w:val="r1af-_f"/>
    <w:uiPriority w:val="99"/>
    <w:rsid w:val="00933EBD"/>
    <w:pPr>
      <w:autoSpaceDE w:val="0"/>
      <w:autoSpaceDN w:val="0"/>
      <w:adjustRightInd w:val="0"/>
      <w:spacing w:after="0" w:line="220" w:lineRule="atLeast"/>
      <w:ind w:left="220"/>
      <w:jc w:val="both"/>
    </w:pPr>
    <w:rPr>
      <w:rFonts w:ascii="AGaramond" w:eastAsiaTheme="minorEastAsia" w:hAnsi="AGaramond" w:cs="AGaramond"/>
      <w:color w:val="000000"/>
      <w:w w:val="0"/>
      <w:sz w:val="18"/>
      <w:szCs w:val="18"/>
    </w:rPr>
  </w:style>
  <w:style w:type="paragraph" w:customStyle="1" w:styleId="r1aff">
    <w:name w:val="r1af_f"/>
    <w:uiPriority w:val="99"/>
    <w:rsid w:val="00933EBD"/>
    <w:pPr>
      <w:autoSpaceDE w:val="0"/>
      <w:autoSpaceDN w:val="0"/>
      <w:adjustRightInd w:val="0"/>
      <w:spacing w:before="220" w:after="0" w:line="220" w:lineRule="atLeast"/>
      <w:ind w:left="220"/>
      <w:jc w:val="both"/>
    </w:pPr>
    <w:rPr>
      <w:rFonts w:ascii="AGaramond" w:eastAsiaTheme="minorEastAsia" w:hAnsi="AGaramond" w:cs="AGaramond"/>
      <w:color w:val="000000"/>
      <w:w w:val="0"/>
      <w:sz w:val="18"/>
      <w:szCs w:val="18"/>
    </w:rPr>
  </w:style>
  <w:style w:type="character" w:customStyle="1" w:styleId="LS2Kursiv">
    <w:name w:val="LS2_Kursiv"/>
    <w:uiPriority w:val="99"/>
    <w:rsid w:val="00933EBD"/>
    <w:rPr>
      <w:i/>
    </w:rPr>
  </w:style>
  <w:style w:type="paragraph" w:customStyle="1" w:styleId="r1hff">
    <w:name w:val="r1hf_f"/>
    <w:uiPriority w:val="99"/>
    <w:rsid w:val="00933EBD"/>
    <w:pPr>
      <w:autoSpaceDE w:val="0"/>
      <w:autoSpaceDN w:val="0"/>
      <w:adjustRightInd w:val="0"/>
      <w:spacing w:after="0" w:line="220" w:lineRule="atLeast"/>
      <w:jc w:val="right"/>
    </w:pPr>
    <w:rPr>
      <w:rFonts w:ascii="AGaramond" w:eastAsiaTheme="minorEastAsia" w:hAnsi="AGaramond" w:cs="AGaramond"/>
      <w:color w:val="000000"/>
      <w:w w:val="1"/>
      <w:sz w:val="18"/>
      <w:szCs w:val="18"/>
      <w:lang w:eastAsia="nb-NO"/>
    </w:rPr>
  </w:style>
  <w:style w:type="paragraph" w:customStyle="1" w:styleId="r1fm2tt">
    <w:name w:val="r1_f|m2t_t"/>
    <w:uiPriority w:val="99"/>
    <w:rsid w:val="00933EBD"/>
    <w:pPr>
      <w:keepNext/>
      <w:tabs>
        <w:tab w:val="left" w:pos="560"/>
      </w:tabs>
      <w:autoSpaceDE w:val="0"/>
      <w:autoSpaceDN w:val="0"/>
      <w:adjustRightInd w:val="0"/>
      <w:spacing w:before="220" w:after="0" w:line="220" w:lineRule="atLeast"/>
      <w:jc w:val="both"/>
    </w:pPr>
    <w:rPr>
      <w:rFonts w:ascii="AGaramond" w:eastAsiaTheme="minorEastAsia" w:hAnsi="AGaramond" w:cs="AGaramond"/>
      <w:b/>
      <w:bCs/>
      <w:color w:val="000000"/>
      <w:w w:val="1"/>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1267</Characters>
  <Application>Microsoft Office Word</Application>
  <DocSecurity>0</DocSecurity>
  <Lines>10</Lines>
  <Paragraphs>3</Paragraphs>
  <ScaleCrop>false</ScaleCrop>
  <Company>NARF</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Terje Kaaby</dc:creator>
  <cp:keywords/>
  <dc:description/>
  <cp:lastModifiedBy>Jan Terje Kaaby</cp:lastModifiedBy>
  <cp:revision>2</cp:revision>
  <dcterms:created xsi:type="dcterms:W3CDTF">2015-05-22T07:19:00Z</dcterms:created>
  <dcterms:modified xsi:type="dcterms:W3CDTF">2015-05-22T07:20:00Z</dcterms:modified>
</cp:coreProperties>
</file>